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6F" w:rsidRPr="00F17D6F" w:rsidRDefault="00F17D6F" w:rsidP="00F17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Pr="00F17D6F">
        <w:rPr>
          <w:rFonts w:ascii="Times New Roman" w:hAnsi="Times New Roman" w:cs="Times New Roman"/>
          <w:b/>
          <w:sz w:val="28"/>
          <w:szCs w:val="28"/>
        </w:rPr>
        <w:t>«А сказки нужно читать так»</w:t>
      </w:r>
    </w:p>
    <w:bookmarkEnd w:id="0"/>
    <w:p w:rsidR="00F17D6F" w:rsidRPr="00F17D6F" w:rsidRDefault="00F17D6F" w:rsidP="00F1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17D6F">
        <w:rPr>
          <w:rFonts w:ascii="Times New Roman" w:hAnsi="Times New Roman" w:cs="Times New Roman"/>
          <w:sz w:val="28"/>
          <w:szCs w:val="28"/>
        </w:rPr>
        <w:t>Современные подходы к развитию дошкольника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как всесторонне развитой личности базируются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развитии познавательной активности дошкольников, 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в свою очередь, предполагает включение в деятельность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детьми комплексов упражнений, психологических игр,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сообразительность,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расшатывают </w:t>
      </w:r>
      <w:r w:rsidRPr="00F17D6F">
        <w:rPr>
          <w:rFonts w:ascii="Times New Roman" w:hAnsi="Times New Roman" w:cs="Times New Roman"/>
          <w:sz w:val="28"/>
          <w:szCs w:val="28"/>
        </w:rPr>
        <w:t>психологическую инерцию, меняют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стереотипы мышления, формируют, прежде всего,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человека, который умеет мыслить.</w:t>
      </w:r>
    </w:p>
    <w:p w:rsidR="00F17D6F" w:rsidRPr="00F17D6F" w:rsidRDefault="00F17D6F" w:rsidP="00F1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17D6F">
        <w:rPr>
          <w:rFonts w:ascii="Times New Roman" w:hAnsi="Times New Roman" w:cs="Times New Roman"/>
          <w:sz w:val="28"/>
          <w:szCs w:val="28"/>
        </w:rPr>
        <w:t xml:space="preserve">Сегодняшние дети требуют, чтобы их не учили, </w:t>
      </w:r>
      <w:proofErr w:type="gramStart"/>
      <w:r w:rsidRPr="00F17D6F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чтобы с ними играли, позволили фантазировать,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чувствовать себя свободно, раскованно. И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поэтому, готовясь, каждый раз к занятию,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чувствовать в себе не взрослого воспитателя,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оживленного, активного, желающего познать интересный и незнакомый мир ребенка.</w:t>
      </w:r>
    </w:p>
    <w:p w:rsidR="00F17D6F" w:rsidRPr="00F17D6F" w:rsidRDefault="00F17D6F" w:rsidP="00F1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7D6F">
        <w:rPr>
          <w:rFonts w:ascii="Times New Roman" w:hAnsi="Times New Roman" w:cs="Times New Roman"/>
          <w:sz w:val="28"/>
          <w:szCs w:val="28"/>
        </w:rPr>
        <w:t>Детям необходимо что-то загадочное, полное неожиданного, сказочное. А что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сказочным в сказке? Именно с нее и следует начинать, ею заинтересовывать, с ней «дружить»,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ничто в мире так не любят дети, как сказку.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Они есть в каждой семье. У каждого ребенка есть любимая книга со сказками, любимая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сказка, любимый сказочный персонаж. В сказках есть много познавательного: первые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о времени и пространстве, природе, предметном окружающем мире, чувствах. Сказки позволят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 xml:space="preserve">малышу впервые почувствовать храбрость, смелость, увидеть добро и </w:t>
      </w:r>
      <w:r>
        <w:rPr>
          <w:rFonts w:ascii="Times New Roman" w:hAnsi="Times New Roman" w:cs="Times New Roman"/>
          <w:sz w:val="28"/>
          <w:szCs w:val="28"/>
        </w:rPr>
        <w:t xml:space="preserve">зло …    </w:t>
      </w:r>
      <w:r w:rsidRPr="00F17D6F">
        <w:rPr>
          <w:rFonts w:ascii="Times New Roman" w:hAnsi="Times New Roman" w:cs="Times New Roman"/>
          <w:sz w:val="28"/>
          <w:szCs w:val="28"/>
        </w:rPr>
        <w:t>Большинство сказок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имеют хороший конец, но существуют сказки жестокие, которые демонстрируют разные негативные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моменты. Мы легко в этом убеждаемся, рассказывая о том, как лиса ест Колобка, как сестры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обижают Золушку, как тяжело жилось Иванушке-дурачку. В детском саду и дома сказки предлагают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дошкольникам в виде чтения, рассказывания, пересказа, драматизации и др. Но в таком виде,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нашему мнению, сказки не полностью используются для развития воображения, мышления, 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творчества, активного воспитания добрых чувств у детей.</w:t>
      </w:r>
    </w:p>
    <w:p w:rsidR="00F17D6F" w:rsidRPr="00F17D6F" w:rsidRDefault="00F17D6F" w:rsidP="00F1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17D6F">
        <w:rPr>
          <w:rFonts w:ascii="Times New Roman" w:hAnsi="Times New Roman" w:cs="Times New Roman"/>
          <w:sz w:val="28"/>
          <w:szCs w:val="28"/>
        </w:rPr>
        <w:t xml:space="preserve">Интересные методы работы над сказкой в свое время предложил Дж. </w:t>
      </w:r>
      <w:proofErr w:type="spellStart"/>
      <w:r w:rsidRPr="00F17D6F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F17D6F">
        <w:rPr>
          <w:rFonts w:ascii="Times New Roman" w:hAnsi="Times New Roman" w:cs="Times New Roman"/>
          <w:sz w:val="28"/>
          <w:szCs w:val="28"/>
        </w:rPr>
        <w:t>. Предлагаем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их толкование: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Коллаж из сказок (можно с иллюстрациями, а можно и без) - перепутывание ситуаций, сосуществования героев из разных сказок.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Спасательные ситуации в опасных для героев ситуациях - нахождение выхода для любимых героев (например, лисичка не съела Колобка, потому что внезапно чихнула, а Колобок тем временем выскочил и покатился дальше)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Изменение ситуаций в знакомых сказках - похожий метод с предыдущим, но речь идет не о спасении героев, а просто об изменении сюжета на усмотрение ребенка (например, сказка «Волк и семеро козлят» - волку мешает медведь, который зовет его на свой день рождения; сказка «Гуси-лебеди» - на пути девочки встречается волк; сказка «О рыбаке и рыбке» - рыбка изъявила желание сама встретиться с бабой и т. д.).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Сказки по-новому - метод, который поможет взглянуть на знакомые вещи иначе (</w:t>
      </w:r>
      <w:proofErr w:type="gramStart"/>
      <w:r w:rsidRPr="00F17D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17D6F">
        <w:rPr>
          <w:rFonts w:ascii="Times New Roman" w:hAnsi="Times New Roman" w:cs="Times New Roman"/>
          <w:sz w:val="28"/>
          <w:szCs w:val="28"/>
        </w:rPr>
        <w:t>: «Золушка» - девочка ленивая и злая, «Красная Шапочка» - хороший волк,)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Цветные сказки - «Сказки о волшебных сказках». Особенно целесообразно при изучении цветов (например, каждая краска живет в волшебном дворце, гостят друг у друга, в конце концов образуются новые оттенки, а иногда - совсем неожиданные цвета. Фантазируя, следует соблюдать правила: во дворце каждой краски все должно быть окрашено только в ее цвет)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lastRenderedPageBreak/>
        <w:t>Сериал в сказке - создание новых сюжетов любимых сказок, с любимыми героями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(например, сказка «Колобок»: 1-я серия - традиционная сказка, 2-я - как спасти Колобка, 3-я - Колобок попадает в цветную страну и меняется, 4-я - у Колобка появляется нос Буратино, 5-я – у Колобка есть подружка б-я - моя сказка про Колобка)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Из сказки - в задачу! - на основе знакомых сказок создаются интересные задачи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математическим, логическим содержанием (например, по мотивам сказок «Волк и семеро козлят», «Три медведя», «Колобок» и др.)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Сказка - из задачи - модель начала сказки - содержание веселой, интересной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задачи (например, задача: Барсучиха-бабушка напекла «оладушки»,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17D6F">
        <w:rPr>
          <w:rFonts w:ascii="Times New Roman" w:hAnsi="Times New Roman" w:cs="Times New Roman"/>
          <w:sz w:val="28"/>
          <w:szCs w:val="28"/>
        </w:rPr>
        <w:t>гостила пять внучат, очень славных барсучат.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Два внучка не наелись, с ревом блюдцами гремят.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Посчитайте очень быстро.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Сколько барсучат ждут добавки и молчат?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Начало сказки: решили барсучата уйти от бабушки и искать счастья в мире ...)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Сказка - из считалочки - после разучивания, неоднократного использования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подвижных игр. Предлагаем детям загадку, как начало новой сказки, которая идет от содержания считалки. (</w:t>
      </w:r>
      <w:proofErr w:type="gramStart"/>
      <w:r w:rsidRPr="00F17D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17D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Катилось яблочко мимо сада,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Мимо сада, мимо пруда,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 xml:space="preserve">Кто поднимет, тот и выйдет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7D6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Но яблочко было не простым, а волшебным: оно меняло характеры героев сказок. Первым ему попался навстречу ...)</w:t>
      </w:r>
    </w:p>
    <w:p w:rsid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Гороскоп и сказка - используют во время ознакомления детей со знаками Зодиака,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определение зависимости особенностей характера человека от знака, под которым он появился на свет. Чтобы детям было доступнее, переносим данные на персонажей сказок (</w:t>
      </w:r>
      <w:proofErr w:type="gramStart"/>
      <w:r w:rsidRPr="00F17D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17D6F">
        <w:rPr>
          <w:rFonts w:ascii="Times New Roman" w:hAnsi="Times New Roman" w:cs="Times New Roman"/>
          <w:sz w:val="28"/>
          <w:szCs w:val="28"/>
        </w:rPr>
        <w:t>: Колобок из одноименной сказки. Представим, что Колобок по знаку Зодиака - Лев и решил вести себя в соответствии с этим знаком.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Характерные особенности Льва (Возможны изменения в поведении Колобка)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Надоело Колобку катиться по дорожке. Он лег под кустом и заснул, проснулся и решил жить на этой полянке. Он умный, любит властвовать. На этой полянке Колобок стал царем всех маленьких животных и насекомых. Сообщить детям, что герои сказки по каким-то причинам спрятались (просто играют, или их заколдовали).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6F">
        <w:rPr>
          <w:rFonts w:ascii="Times New Roman" w:hAnsi="Times New Roman" w:cs="Times New Roman"/>
          <w:sz w:val="28"/>
          <w:szCs w:val="28"/>
        </w:rPr>
        <w:t>В случае изменения местами героев или других знаков - меняется сюжет сказки.</w:t>
      </w:r>
    </w:p>
    <w:p w:rsidR="00F17D6F" w:rsidRPr="00F17D6F" w:rsidRDefault="00F17D6F" w:rsidP="00F17D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Моделирование сказок (по схемам-моделями, по знакам, по геометрическим фигурами). Конечно, не каждую сказку следует «дорабатывать», искажать и дополнять, но эти методы можно и нужно использовать, когда возникает потребность решения определенной проблемы или ситуации. С помощью сказки можно провести занятие морально-этического характера, развить мышление или воображение дошкольников, знакомить с вопросами экологии, экономики, народоведения, безопасности жизнедеятельности, решать математические задачи, изучать цвета ...</w:t>
      </w:r>
    </w:p>
    <w:p w:rsidR="00F17D6F" w:rsidRPr="00F17D6F" w:rsidRDefault="00F17D6F" w:rsidP="00F1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Направлений может быть множество и все они будут направлены на развитие интереса,</w:t>
      </w:r>
    </w:p>
    <w:p w:rsidR="00F17D6F" w:rsidRPr="00F17D6F" w:rsidRDefault="00F17D6F" w:rsidP="00F1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D6F">
        <w:rPr>
          <w:rFonts w:ascii="Times New Roman" w:hAnsi="Times New Roman" w:cs="Times New Roman"/>
          <w:sz w:val="28"/>
          <w:szCs w:val="28"/>
        </w:rPr>
        <w:t>познавательной активности у детей при различных видах занятости.</w:t>
      </w:r>
    </w:p>
    <w:p w:rsidR="00AF0C51" w:rsidRPr="00F17D6F" w:rsidRDefault="00AF0C51" w:rsidP="00F1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0C51" w:rsidRPr="00F17D6F" w:rsidSect="0085221C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2076"/>
    <w:multiLevelType w:val="hybridMultilevel"/>
    <w:tmpl w:val="F064B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34"/>
    <w:rsid w:val="00437C34"/>
    <w:rsid w:val="0085221C"/>
    <w:rsid w:val="00AF0C51"/>
    <w:rsid w:val="00F1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53032-92E3-45DB-A444-DA50F09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2025-10-17T07:33:00Z</dcterms:created>
  <dcterms:modified xsi:type="dcterms:W3CDTF">2025-10-17T07:51:00Z</dcterms:modified>
</cp:coreProperties>
</file>